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AE04" w14:textId="77777777" w:rsidR="003D1E60" w:rsidRPr="009A5C55" w:rsidRDefault="00A55F59" w:rsidP="00B53031">
      <w:pPr>
        <w:jc w:val="center"/>
        <w:rPr>
          <w:rFonts w:ascii="Verdana" w:hAnsi="Verdana" w:cs="Arial"/>
          <w:b/>
        </w:rPr>
      </w:pPr>
      <w:r w:rsidRPr="009A5C55">
        <w:rPr>
          <w:rFonts w:ascii="Verdana" w:hAnsi="Verdana" w:cs="Arial"/>
          <w:b/>
        </w:rPr>
        <w:t>3025</w:t>
      </w:r>
    </w:p>
    <w:p w14:paraId="2F567EBC" w14:textId="77777777" w:rsidR="00B53031" w:rsidRPr="009A5C55" w:rsidRDefault="00A55F59" w:rsidP="00B53031">
      <w:pPr>
        <w:jc w:val="center"/>
        <w:rPr>
          <w:rFonts w:ascii="Verdana" w:hAnsi="Verdana" w:cs="Arial"/>
          <w:b/>
        </w:rPr>
      </w:pPr>
      <w:r w:rsidRPr="009A5C55">
        <w:rPr>
          <w:rFonts w:ascii="Verdana" w:hAnsi="Verdana" w:cs="Arial"/>
          <w:b/>
        </w:rPr>
        <w:t>Returned</w:t>
      </w:r>
      <w:r w:rsidR="00590AAB">
        <w:rPr>
          <w:rFonts w:ascii="Verdana" w:hAnsi="Verdana" w:cs="Arial"/>
          <w:b/>
        </w:rPr>
        <w:t xml:space="preserve"> and Outstanding</w:t>
      </w:r>
      <w:r w:rsidRPr="009A5C55">
        <w:rPr>
          <w:rFonts w:ascii="Verdana" w:hAnsi="Verdana" w:cs="Arial"/>
          <w:b/>
        </w:rPr>
        <w:t xml:space="preserve"> Checks</w:t>
      </w:r>
    </w:p>
    <w:p w14:paraId="2448BD61" w14:textId="77777777" w:rsidR="00B53031" w:rsidRPr="009A5C55" w:rsidRDefault="00B53031">
      <w:pPr>
        <w:rPr>
          <w:rFonts w:ascii="Verdana" w:hAnsi="Verdana" w:cs="Arial"/>
        </w:rPr>
      </w:pPr>
    </w:p>
    <w:p w14:paraId="1595E5DE" w14:textId="77777777" w:rsidR="008D5B8F" w:rsidRDefault="00590AAB" w:rsidP="00A55F59">
      <w:pPr>
        <w:jc w:val="both"/>
        <w:rPr>
          <w:rFonts w:ascii="Verdana" w:hAnsi="Verdana" w:cs="Arial"/>
        </w:rPr>
      </w:pPr>
      <w:r w:rsidRPr="00B74A04">
        <w:rPr>
          <w:rFonts w:ascii="Verdana" w:hAnsi="Verdana" w:cs="Arial"/>
          <w:b/>
        </w:rPr>
        <w:t>Returned Checks</w:t>
      </w:r>
      <w:r>
        <w:rPr>
          <w:rFonts w:ascii="Verdana" w:hAnsi="Verdana" w:cs="Arial"/>
        </w:rPr>
        <w:t xml:space="preserve">. </w:t>
      </w:r>
      <w:r w:rsidR="00A55F59" w:rsidRPr="009A5C55">
        <w:rPr>
          <w:rFonts w:ascii="Verdana" w:hAnsi="Verdana" w:cs="Arial"/>
        </w:rPr>
        <w:t>Any individual or entity that writes a check to</w:t>
      </w:r>
      <w:r w:rsidR="001A1772" w:rsidRPr="009A5C55">
        <w:rPr>
          <w:rFonts w:ascii="Verdana" w:hAnsi="Verdana" w:cs="Arial"/>
        </w:rPr>
        <w:t xml:space="preserve"> the </w:t>
      </w:r>
      <w:r w:rsidR="00F90792" w:rsidRPr="009A5C55">
        <w:rPr>
          <w:rFonts w:ascii="Verdana" w:hAnsi="Verdana" w:cs="Arial"/>
        </w:rPr>
        <w:t>s</w:t>
      </w:r>
      <w:r w:rsidR="001A1772" w:rsidRPr="009A5C55">
        <w:rPr>
          <w:rFonts w:ascii="Verdana" w:hAnsi="Verdana" w:cs="Arial"/>
        </w:rPr>
        <w:t xml:space="preserve">chool </w:t>
      </w:r>
      <w:r w:rsidR="00F90792" w:rsidRPr="009A5C55">
        <w:rPr>
          <w:rFonts w:ascii="Verdana" w:hAnsi="Verdana" w:cs="Arial"/>
        </w:rPr>
        <w:t>d</w:t>
      </w:r>
      <w:r w:rsidR="001A1772" w:rsidRPr="009A5C55">
        <w:rPr>
          <w:rFonts w:ascii="Verdana" w:hAnsi="Verdana" w:cs="Arial"/>
        </w:rPr>
        <w:t xml:space="preserve">istrict </w:t>
      </w:r>
      <w:r w:rsidR="00A55F59" w:rsidRPr="009A5C55">
        <w:rPr>
          <w:rFonts w:ascii="Verdana" w:hAnsi="Verdana" w:cs="Arial"/>
        </w:rPr>
        <w:t>which is returned due to insufficient funds must reimburse the school district in cash for t</w:t>
      </w:r>
      <w:r w:rsidR="001A1772" w:rsidRPr="009A5C55">
        <w:rPr>
          <w:rFonts w:ascii="Verdana" w:hAnsi="Verdana" w:cs="Arial"/>
        </w:rPr>
        <w:t xml:space="preserve">he amount of the check plus </w:t>
      </w:r>
      <w:r w:rsidR="001A1772" w:rsidRPr="009C36E6">
        <w:rPr>
          <w:rFonts w:ascii="Verdana" w:hAnsi="Verdana" w:cs="Arial"/>
        </w:rPr>
        <w:t>a $3</w:t>
      </w:r>
      <w:r w:rsidR="00A55F59" w:rsidRPr="009C36E6">
        <w:rPr>
          <w:rFonts w:ascii="Verdana" w:hAnsi="Verdana" w:cs="Arial"/>
        </w:rPr>
        <w:t>0.00</w:t>
      </w:r>
      <w:r w:rsidR="00A55F59" w:rsidRPr="009A5C55">
        <w:rPr>
          <w:rFonts w:ascii="Verdana" w:hAnsi="Verdana" w:cs="Arial"/>
        </w:rPr>
        <w:t xml:space="preserve"> returned check charge.  Individuals or entities whose checks are repeatedly returned due to insufficient funds may be prohibited from p</w:t>
      </w:r>
      <w:bookmarkStart w:id="0" w:name="_GoBack"/>
      <w:bookmarkEnd w:id="0"/>
      <w:r w:rsidR="00A55F59" w:rsidRPr="009A5C55">
        <w:rPr>
          <w:rFonts w:ascii="Verdana" w:hAnsi="Verdana" w:cs="Arial"/>
        </w:rPr>
        <w:t xml:space="preserve">aying amounts due to the school district via check.  </w:t>
      </w:r>
    </w:p>
    <w:p w14:paraId="32A02EE5" w14:textId="77777777" w:rsidR="00590AAB" w:rsidRDefault="00590AAB" w:rsidP="00A55F59">
      <w:pPr>
        <w:jc w:val="both"/>
        <w:rPr>
          <w:rFonts w:ascii="Verdana" w:hAnsi="Verdana" w:cs="Arial"/>
        </w:rPr>
      </w:pPr>
    </w:p>
    <w:p w14:paraId="4633D857" w14:textId="77777777" w:rsidR="00590AAB" w:rsidRDefault="00590AAB" w:rsidP="00A55F59">
      <w:pPr>
        <w:jc w:val="both"/>
        <w:rPr>
          <w:rFonts w:ascii="Verdana" w:hAnsi="Verdana" w:cs="Arial"/>
        </w:rPr>
      </w:pPr>
      <w:r w:rsidRPr="00B74A04">
        <w:rPr>
          <w:rFonts w:ascii="Verdana" w:hAnsi="Verdana" w:cs="Arial"/>
          <w:b/>
        </w:rPr>
        <w:t>Outstanding Checks</w:t>
      </w:r>
      <w:r>
        <w:rPr>
          <w:rFonts w:ascii="Verdana" w:hAnsi="Verdana" w:cs="Arial"/>
        </w:rPr>
        <w:t xml:space="preserve">.  </w:t>
      </w:r>
      <w:r w:rsidR="003D48A0">
        <w:rPr>
          <w:rFonts w:ascii="Verdana" w:hAnsi="Verdana" w:cs="Arial"/>
        </w:rPr>
        <w:t>T</w:t>
      </w:r>
      <w:r>
        <w:rPr>
          <w:rFonts w:ascii="Verdana" w:hAnsi="Verdana" w:cs="Arial"/>
        </w:rPr>
        <w:t>he superintendent will</w:t>
      </w:r>
      <w:r w:rsidR="00A01FE5">
        <w:rPr>
          <w:rFonts w:ascii="Verdana" w:hAnsi="Verdana" w:cs="Arial"/>
        </w:rPr>
        <w:t xml:space="preserve"> review outstanding checks issued from the</w:t>
      </w:r>
      <w:r w:rsidR="009B0DDB">
        <w:rPr>
          <w:rFonts w:ascii="Verdana" w:hAnsi="Verdana" w:cs="Arial"/>
        </w:rPr>
        <w:t xml:space="preserve"> school</w:t>
      </w:r>
      <w:r w:rsidR="00A01FE5">
        <w:rPr>
          <w:rFonts w:ascii="Verdana" w:hAnsi="Verdana" w:cs="Arial"/>
        </w:rPr>
        <w:t xml:space="preserve"> district’s accounts</w:t>
      </w:r>
      <w:r w:rsidR="0075414E">
        <w:rPr>
          <w:rFonts w:ascii="Verdana" w:hAnsi="Verdana" w:cs="Arial"/>
        </w:rPr>
        <w:t>.  Outstanding checks are those which have not been deposited by the payee within 180 days of issuance.</w:t>
      </w:r>
      <w:r w:rsidR="001E36F1">
        <w:rPr>
          <w:rFonts w:ascii="Verdana" w:hAnsi="Verdana" w:cs="Arial"/>
        </w:rPr>
        <w:t xml:space="preserve"> </w:t>
      </w:r>
      <w:r w:rsidR="00A01FE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The board </w:t>
      </w:r>
      <w:r w:rsidR="00A01FE5">
        <w:rPr>
          <w:rFonts w:ascii="Verdana" w:hAnsi="Verdana" w:cs="Arial"/>
        </w:rPr>
        <w:t>authorizes the superintendent or his or her designee to resolve all matters related to outstanding checks, including stopping payment</w:t>
      </w:r>
      <w:r w:rsidR="008E5114">
        <w:rPr>
          <w:rFonts w:ascii="Verdana" w:hAnsi="Verdana" w:cs="Arial"/>
        </w:rPr>
        <w:t xml:space="preserve"> and</w:t>
      </w:r>
      <w:r w:rsidR="00A01FE5">
        <w:rPr>
          <w:rFonts w:ascii="Verdana" w:hAnsi="Verdana" w:cs="Arial"/>
        </w:rPr>
        <w:t xml:space="preserve"> reissuing checks.</w:t>
      </w:r>
      <w:r w:rsidR="0017531E">
        <w:rPr>
          <w:rFonts w:ascii="Verdana" w:hAnsi="Verdana" w:cs="Arial"/>
        </w:rPr>
        <w:t xml:space="preserve">  </w:t>
      </w:r>
    </w:p>
    <w:p w14:paraId="4DFF5094" w14:textId="77777777" w:rsidR="00590AAB" w:rsidRPr="009A5C55" w:rsidRDefault="00590AAB" w:rsidP="00A55F59">
      <w:pPr>
        <w:jc w:val="both"/>
        <w:rPr>
          <w:rFonts w:ascii="Verdana" w:hAnsi="Verdana" w:cs="Arial"/>
        </w:rPr>
      </w:pPr>
    </w:p>
    <w:p w14:paraId="56C328D6" w14:textId="77777777" w:rsidR="00A55F59" w:rsidRPr="009A5C55" w:rsidRDefault="00A55F59" w:rsidP="00A55F59">
      <w:pPr>
        <w:jc w:val="both"/>
        <w:rPr>
          <w:rFonts w:ascii="Verdana" w:hAnsi="Verdana" w:cs="Arial"/>
        </w:rPr>
      </w:pPr>
    </w:p>
    <w:p w14:paraId="1802893D" w14:textId="7B62F92E" w:rsidR="00A55F59" w:rsidRPr="009A5C55" w:rsidRDefault="00A55F59" w:rsidP="00A55F59">
      <w:pPr>
        <w:jc w:val="both"/>
        <w:rPr>
          <w:rFonts w:ascii="Verdana" w:hAnsi="Verdana" w:cs="Arial"/>
        </w:rPr>
      </w:pPr>
      <w:r w:rsidRPr="009A5C55">
        <w:rPr>
          <w:rFonts w:ascii="Verdana" w:hAnsi="Verdana" w:cs="Arial"/>
        </w:rPr>
        <w:t xml:space="preserve">Adopted on: </w:t>
      </w:r>
      <w:r w:rsidR="00581412">
        <w:rPr>
          <w:rFonts w:ascii="Verdana" w:hAnsi="Verdana" w:cs="Arial"/>
        </w:rPr>
        <w:t>July 9, 2018</w:t>
      </w:r>
    </w:p>
    <w:p w14:paraId="3457A76D" w14:textId="77777777" w:rsidR="00A55F59" w:rsidRPr="009A5C55" w:rsidRDefault="00A55F59" w:rsidP="00A55F59">
      <w:pPr>
        <w:jc w:val="both"/>
        <w:rPr>
          <w:rFonts w:ascii="Verdana" w:hAnsi="Verdana" w:cs="Arial"/>
        </w:rPr>
      </w:pPr>
      <w:r w:rsidRPr="009A5C55">
        <w:rPr>
          <w:rFonts w:ascii="Verdana" w:hAnsi="Verdana" w:cs="Arial"/>
        </w:rPr>
        <w:t>Revised on: _________________________</w:t>
      </w:r>
    </w:p>
    <w:p w14:paraId="21BED844" w14:textId="77777777" w:rsidR="00A55F59" w:rsidRPr="009A5C55" w:rsidRDefault="00A55F59" w:rsidP="00A55F59">
      <w:pPr>
        <w:jc w:val="both"/>
        <w:rPr>
          <w:rFonts w:ascii="Verdana" w:hAnsi="Verdana" w:cs="Arial"/>
        </w:rPr>
      </w:pPr>
      <w:r w:rsidRPr="009A5C55">
        <w:rPr>
          <w:rFonts w:ascii="Verdana" w:hAnsi="Verdana" w:cs="Arial"/>
        </w:rPr>
        <w:t>Reviewed on: ________________________</w:t>
      </w:r>
    </w:p>
    <w:p w14:paraId="317B701C" w14:textId="77777777" w:rsidR="00A55F59" w:rsidRPr="009A5C55" w:rsidRDefault="00A55F59" w:rsidP="00A55F59">
      <w:pPr>
        <w:jc w:val="both"/>
        <w:rPr>
          <w:rFonts w:ascii="Verdana" w:hAnsi="Verdana"/>
        </w:rPr>
      </w:pPr>
    </w:p>
    <w:p w14:paraId="6788BFFB" w14:textId="77777777" w:rsidR="001A1772" w:rsidRPr="009A5C55" w:rsidRDefault="001A1772" w:rsidP="00A55F59">
      <w:pPr>
        <w:jc w:val="both"/>
        <w:rPr>
          <w:rFonts w:ascii="Verdana" w:hAnsi="Verdana"/>
        </w:rPr>
      </w:pPr>
    </w:p>
    <w:p w14:paraId="0439E9E9" w14:textId="77777777" w:rsidR="001A1772" w:rsidRPr="009A5C55" w:rsidRDefault="001A1772" w:rsidP="00A55F59">
      <w:pPr>
        <w:jc w:val="both"/>
        <w:rPr>
          <w:rFonts w:ascii="Verdana" w:hAnsi="Verdana"/>
        </w:rPr>
      </w:pPr>
    </w:p>
    <w:sectPr w:rsidR="001A1772" w:rsidRPr="009A5C55" w:rsidSect="00837A3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637E" w14:textId="77777777" w:rsidR="0072140C" w:rsidRDefault="0072140C" w:rsidP="00072FF3">
      <w:r>
        <w:separator/>
      </w:r>
    </w:p>
  </w:endnote>
  <w:endnote w:type="continuationSeparator" w:id="0">
    <w:p w14:paraId="74B843F1" w14:textId="77777777" w:rsidR="0072140C" w:rsidRDefault="0072140C" w:rsidP="0007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BE70" w14:textId="77777777" w:rsidR="0072140C" w:rsidRDefault="0072140C" w:rsidP="00072FF3">
      <w:r>
        <w:separator/>
      </w:r>
    </w:p>
  </w:footnote>
  <w:footnote w:type="continuationSeparator" w:id="0">
    <w:p w14:paraId="136CBB92" w14:textId="77777777" w:rsidR="0072140C" w:rsidRDefault="0072140C" w:rsidP="0007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BCE"/>
    <w:multiLevelType w:val="hybridMultilevel"/>
    <w:tmpl w:val="B678BAEA"/>
    <w:lvl w:ilvl="0" w:tplc="A430607A">
      <w:start w:val="1"/>
      <w:numFmt w:val="lowerLetter"/>
      <w:lvlText w:val="(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D81551"/>
    <w:multiLevelType w:val="hybridMultilevel"/>
    <w:tmpl w:val="24926330"/>
    <w:lvl w:ilvl="0" w:tplc="8E7E24F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B8E9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4A112">
      <w:start w:val="4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31"/>
    <w:rsid w:val="00005190"/>
    <w:rsid w:val="0006601F"/>
    <w:rsid w:val="00072FF3"/>
    <w:rsid w:val="0017531E"/>
    <w:rsid w:val="001A1772"/>
    <w:rsid w:val="001A729C"/>
    <w:rsid w:val="001E36F1"/>
    <w:rsid w:val="00257F6D"/>
    <w:rsid w:val="002D48F7"/>
    <w:rsid w:val="003047D0"/>
    <w:rsid w:val="00310572"/>
    <w:rsid w:val="003D1E60"/>
    <w:rsid w:val="003D48A0"/>
    <w:rsid w:val="00444D12"/>
    <w:rsid w:val="004659EA"/>
    <w:rsid w:val="004850B5"/>
    <w:rsid w:val="00581412"/>
    <w:rsid w:val="00590AAB"/>
    <w:rsid w:val="005C03F5"/>
    <w:rsid w:val="006413B5"/>
    <w:rsid w:val="006633C2"/>
    <w:rsid w:val="0072140C"/>
    <w:rsid w:val="0075414E"/>
    <w:rsid w:val="007B65E2"/>
    <w:rsid w:val="00837A3D"/>
    <w:rsid w:val="008A686B"/>
    <w:rsid w:val="008D5B8F"/>
    <w:rsid w:val="008E5114"/>
    <w:rsid w:val="00916EE0"/>
    <w:rsid w:val="009567AA"/>
    <w:rsid w:val="00976765"/>
    <w:rsid w:val="009A5C55"/>
    <w:rsid w:val="009B0DDB"/>
    <w:rsid w:val="009C36E6"/>
    <w:rsid w:val="00A01FE5"/>
    <w:rsid w:val="00A13ABD"/>
    <w:rsid w:val="00A522C4"/>
    <w:rsid w:val="00A55F59"/>
    <w:rsid w:val="00AE73B4"/>
    <w:rsid w:val="00B22D64"/>
    <w:rsid w:val="00B41ABD"/>
    <w:rsid w:val="00B41D70"/>
    <w:rsid w:val="00B53031"/>
    <w:rsid w:val="00B74A04"/>
    <w:rsid w:val="00B82DB3"/>
    <w:rsid w:val="00BA3B91"/>
    <w:rsid w:val="00BB11F4"/>
    <w:rsid w:val="00C41C67"/>
    <w:rsid w:val="00C42A64"/>
    <w:rsid w:val="00C47F24"/>
    <w:rsid w:val="00CE3BD8"/>
    <w:rsid w:val="00CF6ECA"/>
    <w:rsid w:val="00D047D7"/>
    <w:rsid w:val="00E06298"/>
    <w:rsid w:val="00F518F1"/>
    <w:rsid w:val="00F65362"/>
    <w:rsid w:val="00F90792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E9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2FF3"/>
    <w:rPr>
      <w:sz w:val="24"/>
      <w:szCs w:val="24"/>
    </w:rPr>
  </w:style>
  <w:style w:type="paragraph" w:styleId="Footer">
    <w:name w:val="footer"/>
    <w:basedOn w:val="Normal"/>
    <w:link w:val="FooterChar"/>
    <w:rsid w:val="00072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2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2018-07-11T21:55:00Z</dcterms:created>
  <dcterms:modified xsi:type="dcterms:W3CDTF">2018-07-11T21:56:00Z</dcterms:modified>
</cp:coreProperties>
</file>